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2023年政府预算编制情况说明</w:t>
      </w:r>
    </w:p>
    <w:p>
      <w:pPr>
        <w:spacing w:line="560" w:lineRule="exact"/>
        <w:rPr>
          <w:color w:val="auto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按照预算法和新实施条例的要求，我局编制了2023年政府预算，现将有关情况汇报如下：</w:t>
      </w:r>
    </w:p>
    <w:p>
      <w:pPr>
        <w:spacing w:line="620" w:lineRule="exact"/>
        <w:ind w:firstLine="640" w:firstLineChars="200"/>
        <w:jc w:val="left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一、编制原则</w:t>
      </w:r>
    </w:p>
    <w:p>
      <w:pPr>
        <w:spacing w:line="620" w:lineRule="exact"/>
        <w:ind w:firstLine="643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一是全面统筹，量力而行。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规范全口径预算管理，将所有政府性收入全部纳入部门预算收入范畴，确保收入的真实性和完整性，在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22年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一般公共预算收入完成20</w:t>
      </w:r>
      <w:r>
        <w:rPr>
          <w:rFonts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96亿元的基础上，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3年一般公共预算收入为21</w:t>
      </w:r>
      <w:r>
        <w:rPr>
          <w:rFonts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58亿元，较上年增长3%；政府性基金预算收入按1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亿元进行安排；国有资本经营预算收入预计3亿元。立足财力实际，科学合理编制支出预算，完善政府预算体系，加强四本预算之间的统筹力度，国有资本经营预算调入一般公共预算2.99亿元。</w:t>
      </w:r>
    </w:p>
    <w:p>
      <w:pPr>
        <w:spacing w:line="620" w:lineRule="exact"/>
        <w:ind w:firstLine="643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二是优化支出，盘活存量。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一步优化支出结构，按照保工资、保运转、保基本民生、促发展的安排顺序，以预算一体化系统为抓手，从严控制单位一般性支出和“三公”经费支出。加大盘活存量资金力度，自2023年起，财政性支出安排的人员类、公用类和其他运转类的项目结余、特定目标类项目两年以上结转资金，一律收回县财政统筹使用。</w:t>
      </w:r>
    </w:p>
    <w:p>
      <w:pPr>
        <w:spacing w:line="620" w:lineRule="exact"/>
        <w:ind w:firstLine="643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三是强化绩效，注重运用。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立健全支出绩效管理机制，深入推进绩效管理与预算管理紧密结合，加强绩效目标管理，强化绩效目标与预算编制的融合，注重绩效评价结果运用，将绩效评价结果作为预算安排和政策调整的重要依据，不断提高财政资金使用效益。</w:t>
      </w:r>
    </w:p>
    <w:p>
      <w:pPr>
        <w:spacing w:line="620" w:lineRule="exact"/>
        <w:ind w:firstLine="643" w:firstLineChars="200"/>
        <w:jc w:val="lef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四是加强监管，防范风险。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格执行地方政府债务限额管理，在限额内依法举债。将政府债务还本付息资金纳入年初预算，落实还款来源，牢牢守住不发生系统性债务风险底线，切实防范和化解财政金融风险。加快债券资金支出进度，在确保资金安全和形成实际工作量的前提下应支尽支。</w:t>
      </w:r>
    </w:p>
    <w:p>
      <w:pPr>
        <w:spacing w:line="640" w:lineRule="exact"/>
        <w:ind w:firstLine="707" w:firstLineChars="22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二、收支预算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按照以上原则，相关预算收支编列如下：</w:t>
      </w:r>
    </w:p>
    <w:p>
      <w:pPr>
        <w:spacing w:line="600" w:lineRule="exact"/>
        <w:ind w:firstLine="643" w:firstLineChars="200"/>
        <w:rPr>
          <w:rFonts w:hint="eastAsia" w:ascii="仿宋" w:hAnsi="仿宋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（一）公共财政预算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1、收入方面。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2023年一般公共预算收入21.58亿元，较上年增长3%，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加上上级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补助收入17.91亿元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8.73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债务转贷收入2.47亿元、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动用预算稳定调节基金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3.5亿元,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测算出</w:t>
      </w:r>
      <w:bookmarkStart w:id="0" w:name="_Hlk532407908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收入总计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54.19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2、支出方面。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2023年我县公共财政预算支出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总计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54.19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亿元，其中：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⑴三保支出19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7209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万元，其中：保工资支出13671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万元（其中：工资支出585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、社保缴费支出11995万元、乡镇工作补贴769万元、公车补贴771万元、机关事业单位养老保险收支缺口13000万元、预留零星增资及车贴等4000万元、预留2023年度政府性奖励资金43000万元、预留优秀公务员奖励60万元、预留事业干部奖励100万元、预留一次性退休补贴500万元、预留职业年金4001万元）；保运转支出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907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万元（其中：公用经费支出10074万元、其他运转类项目支出11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833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万元）；保基本民生支出38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4万元（其中：疫情防控支出6000万元、巩固脱贫成果及乡村振兴支出2500万元、自然灾害生活救助540万元、其它民生配套项目29394万元）；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⑵产业发展支出1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0万元，其中：工业强县发展专项资金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(含科级创新专项经费)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4000万元、产业发展引导专项资金（含数字经济发展专项经费）8000万元、全域旅游发展专项资金1000万元、“映山红行动”专项资金500万元、扶持航运企业发展资金1000万元、争资争项奖励资金400万元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、数字办专项经费120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⑶人才发展支出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100万元，其中：人才专项经费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000万元、干部学习培训经费100万元；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⑷乡镇财力分成支出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86000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⑸非税收入执收成本支出4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70万元；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⑹政府性债务支出18243万元。地方政府一般债券还本12695万元（其中：一般再融资债券收入还本12688万元），地方政府一般债券付息5515万元，债券发行手续费33万元；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⑺PPP项目政府付费16880万元（棚户区改造安置房龙山小区（二期）ppp项目4817万元，有机硅产业孵化基地ppp项目2582万元，乡镇集镇污水处理设施及配套管网ppp项目2592万元，城乡环卫一体化ppp项目6889万元）；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⑻用于社保、农林水、教科文、卫生等方面的上级专项资金支出93497万元；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⑼预备费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⑽城投大厦水电物业维护费及公车平台等经费1514万元；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⑾救灾储备基金、维稳应急专项经费210万元；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⑿政府投资项目评审费900万元；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⒀工会经费支出709万元；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⒁行政村、社区居委会运转支出2724万元；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⒂其他支出2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⒃存量资金对应支出20000万元；</w:t>
      </w:r>
    </w:p>
    <w:p>
      <w:pPr>
        <w:spacing w:line="640" w:lineRule="exact"/>
        <w:ind w:left="638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县投资集团房屋使用租金及厂房拆迁款14000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万元；</w:t>
      </w:r>
    </w:p>
    <w:p>
      <w:pPr>
        <w:spacing w:line="640" w:lineRule="exact"/>
        <w:ind w:left="638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⒅地方政府一般债券支出11967万元；</w:t>
      </w:r>
    </w:p>
    <w:p>
      <w:pPr>
        <w:spacing w:line="640" w:lineRule="exact"/>
        <w:ind w:left="638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9457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万元；</w:t>
      </w:r>
    </w:p>
    <w:p>
      <w:pPr>
        <w:spacing w:line="640" w:lineRule="exact"/>
        <w:ind w:firstLine="710" w:firstLineChars="221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2023年公共预算支出增减变动情况，主要有以下几点：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①三保支出19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7209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万元，较2022年调整预算增加15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627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万元。其中：保工资支出同比增加1122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万元，主要是工资支出及预留增人增资增支7520万元、教师医保增加2518万元、机关事业养老保险补差增支1100万元所致；保运转支出同比减少1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万元，主要是压减单位一般性支出所致；保基本民生支出同比增加5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2万元，主要增加教师工会福利及降温取暖相关经费1177万元，以及其他民生县级配套增加所致。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②人才专项经费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000万元，较2022年调整预算增加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000万元。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③较2022年调整预算，减少环保专项支出1821万元。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④较2022年调整预算，减少收回存量资金对应的项目支出14000万元。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⑤较2022年调整预算，减少隐性债务还本付息支出38500万元。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⑥较2022年调整预算，减少一般再融资债券支出2027万元。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⑦较2022年调整预算，减少地方政府一般债券支出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9131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⑧较2022年调整预算，减少项目资本金支出4000万元。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⑨较2022年调整预算，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增加县投资集团房屋使用租金及厂房拆迁款14000万元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（二）政府性基金预算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1、收入方面。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2023年我县基金收入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17.588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其中国有土地收益基金收入6000万元，农业土地开发资金收入300万元，国有土地使用权出让金收入14.37亿元，彩票公益金收入220万元，城市基础设施配套费收入600万元，污水处理费收入1000万元，大中型水库移民后期扶持基金收入5900万元，新增专项债券收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12586万元，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专项再融资债券收入5574万元。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2、支出方面。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按照基金专款专用的原则，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2023年基金支出为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17.588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亿元，其中：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⑴国有土地收益基金支出6000万元；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⑵农业土地开发资金支出300万元；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⑶国有土地使用权出让金支出14.07亿元（其中债务还本付息支出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99876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万元）；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⑷彩票公益金支出220万元；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⑸城市基础设施配套费支出600万元；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⑹污水处理费及安排的支出1000万元；</w:t>
      </w:r>
    </w:p>
    <w:p>
      <w:pPr>
        <w:spacing w:line="640" w:lineRule="exact"/>
        <w:ind w:firstLine="645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⑺大中型水库移民后期扶持基金支出5900万元；</w:t>
      </w:r>
    </w:p>
    <w:p>
      <w:pPr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⑻专项再融资债券还本支出5574万元；</w:t>
      </w:r>
    </w:p>
    <w:p>
      <w:pPr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⑼新增专项债券支出12586万元；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⑽政府性基金上解支出3000万元。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（三）社保基金预算</w:t>
      </w:r>
    </w:p>
    <w:p>
      <w:pPr>
        <w:widowControl w:val="0"/>
        <w:autoSpaceDE w:val="0"/>
        <w:autoSpaceDN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2023年各项社保基金当年收入4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3196.82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万元，当年支出38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358.71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万元，当年结余4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838.11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万元，滚存结余45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781.79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万元，其中：</w:t>
      </w:r>
    </w:p>
    <w:p>
      <w:pPr>
        <w:widowControl w:val="0"/>
        <w:autoSpaceDE w:val="0"/>
        <w:autoSpaceDN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1、城乡居民基本养老保险基金当年收入15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288.02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万元，当年支出10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539.66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万元，当年结余47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48.36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万元，滚存结余43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299.79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2、机关事业单位基本养老保险基金当年收入27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908.8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万元，当年支出 27819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.05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万元，当年结余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89.75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万元，滚存结余24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（四）国有资本经营预算</w:t>
      </w:r>
    </w:p>
    <w:p>
      <w:pPr>
        <w:spacing w:line="58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1、收入方面。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2023年我县国有资本经营预算收入30045.56万元。</w:t>
      </w:r>
    </w:p>
    <w:p>
      <w:pPr>
        <w:spacing w:line="58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⑴产权转让收入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30000万元，其中：林权转让收入30000万元。</w:t>
      </w:r>
    </w:p>
    <w:p>
      <w:pPr>
        <w:spacing w:line="58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⑵国有资本经营预算转移支付收入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45.56万元。</w:t>
      </w:r>
    </w:p>
    <w:p>
      <w:pPr>
        <w:spacing w:line="58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2、支出方面。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2023年我县国有资本经营预算支出30045.56万元。</w:t>
      </w:r>
    </w:p>
    <w:p>
      <w:pPr>
        <w:spacing w:line="58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⑴国有资本经营预算支出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万元，其中：解决历史遗留问题及改革成本支出1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640" w:lineRule="exact"/>
        <w:ind w:firstLine="707" w:firstLineChars="22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⑵国有资本经营预算调出资金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29900万元。</w:t>
      </w:r>
    </w:p>
    <w:p>
      <w:pPr>
        <w:spacing w:line="640" w:lineRule="exact"/>
        <w:ind w:firstLine="707" w:firstLineChars="221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三、其他事项说明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是2023年部门人均公用经费仍执行2022年的标准，具体标准为：四套班子单位人均公用保障标准2.04万元/年人（不含县领导），行政单位（不含公安局）人均公用保障标准1.84万元/年人，事业单位人均公用保障标准1.64万元/年人，县领导公用经费为年人均3.6万元（其中书记和县长各8万元）；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是根据《江西省财政厅关于印发〈江西省省级部门财政拨款结转结余资金管理办法〉的通知》（赣财预[2022]66号）有关规定，年度预算执行结束时，对尚未使用完毕的人员类、公用经费、其他运转类及连续两年未用完的特定目标项目支出，除因客观原因确需跨年度支付的资金外，一律收回县财政统筹使用。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是进一步加大人员类项目保障力度，年度考核奖列入了政府预算；进一步规范教师人员经费预算安排，将医疗保险（含生育险）、失业保险、工伤险等足额列入部门预算，并另行安排了工会活动经费、降温费及烤火费等。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spacing w:line="560" w:lineRule="exact"/>
        <w:ind w:firstLine="707" w:firstLineChars="221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spacing w:line="560" w:lineRule="exact"/>
        <w:ind w:firstLine="707" w:firstLineChars="221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ascii="仿宋" w:hAnsi="仿宋" w:eastAsia="仿宋" w:cs="仿宋"/>
          <w:color w:val="FF000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    </w:t>
      </w:r>
      <w:r>
        <w:rPr>
          <w:rFonts w:ascii="仿宋" w:hAnsi="仿宋" w:eastAsia="仿宋" w:cs="仿宋"/>
          <w:color w:val="FF0000"/>
          <w:sz w:val="32"/>
          <w:szCs w:val="32"/>
        </w:rPr>
        <w:t xml:space="preserve">   </w:t>
      </w:r>
    </w:p>
    <w:sectPr>
      <w:footerReference r:id="rId3" w:type="default"/>
      <w:footerReference r:id="rId4" w:type="even"/>
      <w:pgSz w:w="11905" w:h="16838"/>
      <w:pgMar w:top="1587" w:right="1587" w:bottom="1587" w:left="1587" w:header="851" w:footer="992" w:gutter="0"/>
      <w:pgNumType w:fmt="numberInDash"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- 8 -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3lzaQvQEAAGU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- 8 -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jNjMTI3MjlhNDk3ZGM3Nzc5MzZhNGU2MjAwM2QifQ=="/>
  </w:docVars>
  <w:rsids>
    <w:rsidRoot w:val="00922B2D"/>
    <w:rsid w:val="000018A4"/>
    <w:rsid w:val="00001DDC"/>
    <w:rsid w:val="00007663"/>
    <w:rsid w:val="00007A08"/>
    <w:rsid w:val="00015467"/>
    <w:rsid w:val="00017FA5"/>
    <w:rsid w:val="00021DC1"/>
    <w:rsid w:val="00022C91"/>
    <w:rsid w:val="00024FC4"/>
    <w:rsid w:val="0002765C"/>
    <w:rsid w:val="00031050"/>
    <w:rsid w:val="00052001"/>
    <w:rsid w:val="00056800"/>
    <w:rsid w:val="000632B9"/>
    <w:rsid w:val="00063771"/>
    <w:rsid w:val="00074A38"/>
    <w:rsid w:val="00080267"/>
    <w:rsid w:val="000813D6"/>
    <w:rsid w:val="00084AD6"/>
    <w:rsid w:val="00084AE9"/>
    <w:rsid w:val="00090DA7"/>
    <w:rsid w:val="00097962"/>
    <w:rsid w:val="00097CCD"/>
    <w:rsid w:val="000B678E"/>
    <w:rsid w:val="000D07E9"/>
    <w:rsid w:val="000D4BFA"/>
    <w:rsid w:val="000E1070"/>
    <w:rsid w:val="00106118"/>
    <w:rsid w:val="00111B3E"/>
    <w:rsid w:val="0011280D"/>
    <w:rsid w:val="00114C7F"/>
    <w:rsid w:val="0012075E"/>
    <w:rsid w:val="001227ED"/>
    <w:rsid w:val="0012593D"/>
    <w:rsid w:val="00130608"/>
    <w:rsid w:val="00134099"/>
    <w:rsid w:val="00154B02"/>
    <w:rsid w:val="00175013"/>
    <w:rsid w:val="00196E84"/>
    <w:rsid w:val="001A1D52"/>
    <w:rsid w:val="001B1BBD"/>
    <w:rsid w:val="001B3456"/>
    <w:rsid w:val="001B4E84"/>
    <w:rsid w:val="001C6A81"/>
    <w:rsid w:val="001D2E9F"/>
    <w:rsid w:val="001E04FF"/>
    <w:rsid w:val="001E2600"/>
    <w:rsid w:val="001E2801"/>
    <w:rsid w:val="001E516B"/>
    <w:rsid w:val="001F4D97"/>
    <w:rsid w:val="001F7F46"/>
    <w:rsid w:val="002207FD"/>
    <w:rsid w:val="00226A83"/>
    <w:rsid w:val="00234AF6"/>
    <w:rsid w:val="00235D73"/>
    <w:rsid w:val="00240F54"/>
    <w:rsid w:val="00243AC0"/>
    <w:rsid w:val="00247DE9"/>
    <w:rsid w:val="002650D5"/>
    <w:rsid w:val="0026633B"/>
    <w:rsid w:val="0027317A"/>
    <w:rsid w:val="0027691E"/>
    <w:rsid w:val="0028191B"/>
    <w:rsid w:val="002841BE"/>
    <w:rsid w:val="002B554D"/>
    <w:rsid w:val="002B5EFE"/>
    <w:rsid w:val="002D3060"/>
    <w:rsid w:val="002E577D"/>
    <w:rsid w:val="002F1B0F"/>
    <w:rsid w:val="00300D3C"/>
    <w:rsid w:val="00301A13"/>
    <w:rsid w:val="0030235D"/>
    <w:rsid w:val="00303E65"/>
    <w:rsid w:val="00312ED5"/>
    <w:rsid w:val="00316247"/>
    <w:rsid w:val="00325E2B"/>
    <w:rsid w:val="00344849"/>
    <w:rsid w:val="0035039C"/>
    <w:rsid w:val="0035242B"/>
    <w:rsid w:val="00356506"/>
    <w:rsid w:val="003632E4"/>
    <w:rsid w:val="0037739B"/>
    <w:rsid w:val="003B0293"/>
    <w:rsid w:val="003B52D7"/>
    <w:rsid w:val="003B55FD"/>
    <w:rsid w:val="003C3F4B"/>
    <w:rsid w:val="003C409C"/>
    <w:rsid w:val="003E2720"/>
    <w:rsid w:val="003E5534"/>
    <w:rsid w:val="003F7516"/>
    <w:rsid w:val="00403013"/>
    <w:rsid w:val="0040452E"/>
    <w:rsid w:val="00414F6C"/>
    <w:rsid w:val="0041759D"/>
    <w:rsid w:val="00437AD7"/>
    <w:rsid w:val="0044165F"/>
    <w:rsid w:val="00443917"/>
    <w:rsid w:val="004463A4"/>
    <w:rsid w:val="00461ABC"/>
    <w:rsid w:val="004663A4"/>
    <w:rsid w:val="004677E0"/>
    <w:rsid w:val="004711F6"/>
    <w:rsid w:val="004745C0"/>
    <w:rsid w:val="004824E1"/>
    <w:rsid w:val="004865AD"/>
    <w:rsid w:val="00487BA5"/>
    <w:rsid w:val="0049699E"/>
    <w:rsid w:val="004A6C2D"/>
    <w:rsid w:val="004B7AAA"/>
    <w:rsid w:val="004C6DDB"/>
    <w:rsid w:val="004D4951"/>
    <w:rsid w:val="004D4A6C"/>
    <w:rsid w:val="004D7A14"/>
    <w:rsid w:val="004E2338"/>
    <w:rsid w:val="004E2963"/>
    <w:rsid w:val="00500BB6"/>
    <w:rsid w:val="00501E76"/>
    <w:rsid w:val="005051B0"/>
    <w:rsid w:val="0052350A"/>
    <w:rsid w:val="005563FD"/>
    <w:rsid w:val="005606FC"/>
    <w:rsid w:val="00566DD6"/>
    <w:rsid w:val="00567194"/>
    <w:rsid w:val="00567607"/>
    <w:rsid w:val="005704D9"/>
    <w:rsid w:val="00571BDF"/>
    <w:rsid w:val="00573A81"/>
    <w:rsid w:val="00574F6F"/>
    <w:rsid w:val="005831E4"/>
    <w:rsid w:val="00584237"/>
    <w:rsid w:val="005A157E"/>
    <w:rsid w:val="005A7B6B"/>
    <w:rsid w:val="005B4D4F"/>
    <w:rsid w:val="005C3DEA"/>
    <w:rsid w:val="005D3A19"/>
    <w:rsid w:val="005E49F9"/>
    <w:rsid w:val="005F5D2E"/>
    <w:rsid w:val="0060210B"/>
    <w:rsid w:val="006155EA"/>
    <w:rsid w:val="006173E0"/>
    <w:rsid w:val="006246B0"/>
    <w:rsid w:val="0063030E"/>
    <w:rsid w:val="00647A3D"/>
    <w:rsid w:val="00650B26"/>
    <w:rsid w:val="00653079"/>
    <w:rsid w:val="00655EDE"/>
    <w:rsid w:val="00663479"/>
    <w:rsid w:val="0067475A"/>
    <w:rsid w:val="00680054"/>
    <w:rsid w:val="00685301"/>
    <w:rsid w:val="006870FE"/>
    <w:rsid w:val="006877A0"/>
    <w:rsid w:val="00694F81"/>
    <w:rsid w:val="00697776"/>
    <w:rsid w:val="006C32FC"/>
    <w:rsid w:val="006D64A9"/>
    <w:rsid w:val="006D72C7"/>
    <w:rsid w:val="006D7FC1"/>
    <w:rsid w:val="006E6880"/>
    <w:rsid w:val="006F34AD"/>
    <w:rsid w:val="006F6605"/>
    <w:rsid w:val="00704351"/>
    <w:rsid w:val="00706FD5"/>
    <w:rsid w:val="00712F70"/>
    <w:rsid w:val="007263A3"/>
    <w:rsid w:val="00727243"/>
    <w:rsid w:val="00736492"/>
    <w:rsid w:val="0074701F"/>
    <w:rsid w:val="007552FC"/>
    <w:rsid w:val="00755846"/>
    <w:rsid w:val="00756A61"/>
    <w:rsid w:val="00760708"/>
    <w:rsid w:val="00767972"/>
    <w:rsid w:val="00771B0C"/>
    <w:rsid w:val="00775BB7"/>
    <w:rsid w:val="00792248"/>
    <w:rsid w:val="007A0335"/>
    <w:rsid w:val="007A2C10"/>
    <w:rsid w:val="007B059D"/>
    <w:rsid w:val="007B6B69"/>
    <w:rsid w:val="007C1E50"/>
    <w:rsid w:val="007C6C71"/>
    <w:rsid w:val="007D2BA5"/>
    <w:rsid w:val="007D5C79"/>
    <w:rsid w:val="007E6542"/>
    <w:rsid w:val="007E728B"/>
    <w:rsid w:val="007F01C9"/>
    <w:rsid w:val="007F164B"/>
    <w:rsid w:val="008103B3"/>
    <w:rsid w:val="00810C2D"/>
    <w:rsid w:val="0081789F"/>
    <w:rsid w:val="0082349B"/>
    <w:rsid w:val="008409FD"/>
    <w:rsid w:val="00865F39"/>
    <w:rsid w:val="008708D1"/>
    <w:rsid w:val="00872473"/>
    <w:rsid w:val="00872BF4"/>
    <w:rsid w:val="00873167"/>
    <w:rsid w:val="00875D09"/>
    <w:rsid w:val="00880D30"/>
    <w:rsid w:val="00883FF8"/>
    <w:rsid w:val="008A56C4"/>
    <w:rsid w:val="008A5761"/>
    <w:rsid w:val="008A7BDC"/>
    <w:rsid w:val="008B3E18"/>
    <w:rsid w:val="008C2BDC"/>
    <w:rsid w:val="008E1C23"/>
    <w:rsid w:val="008F1F83"/>
    <w:rsid w:val="008F64E8"/>
    <w:rsid w:val="008F7893"/>
    <w:rsid w:val="00906F6D"/>
    <w:rsid w:val="00910FFF"/>
    <w:rsid w:val="00922B2D"/>
    <w:rsid w:val="00924724"/>
    <w:rsid w:val="00934AB1"/>
    <w:rsid w:val="009370CD"/>
    <w:rsid w:val="00942394"/>
    <w:rsid w:val="00943F6B"/>
    <w:rsid w:val="009527E3"/>
    <w:rsid w:val="00965D8B"/>
    <w:rsid w:val="00965EED"/>
    <w:rsid w:val="00967E92"/>
    <w:rsid w:val="00972103"/>
    <w:rsid w:val="009740AC"/>
    <w:rsid w:val="00974453"/>
    <w:rsid w:val="00974D5C"/>
    <w:rsid w:val="0099601A"/>
    <w:rsid w:val="009A5340"/>
    <w:rsid w:val="009B5C1E"/>
    <w:rsid w:val="009C1234"/>
    <w:rsid w:val="009D1126"/>
    <w:rsid w:val="009D5B51"/>
    <w:rsid w:val="009D7DB7"/>
    <w:rsid w:val="009E42BB"/>
    <w:rsid w:val="009F0F7D"/>
    <w:rsid w:val="00A02C86"/>
    <w:rsid w:val="00A03E30"/>
    <w:rsid w:val="00A049A9"/>
    <w:rsid w:val="00A0630F"/>
    <w:rsid w:val="00A063C7"/>
    <w:rsid w:val="00A069E8"/>
    <w:rsid w:val="00A1607A"/>
    <w:rsid w:val="00A230DC"/>
    <w:rsid w:val="00A27947"/>
    <w:rsid w:val="00A31A0E"/>
    <w:rsid w:val="00A3243B"/>
    <w:rsid w:val="00A46B55"/>
    <w:rsid w:val="00A519CA"/>
    <w:rsid w:val="00A61E84"/>
    <w:rsid w:val="00A73B77"/>
    <w:rsid w:val="00A913AE"/>
    <w:rsid w:val="00A95240"/>
    <w:rsid w:val="00A96B91"/>
    <w:rsid w:val="00AA61AD"/>
    <w:rsid w:val="00AA67DC"/>
    <w:rsid w:val="00AB0F76"/>
    <w:rsid w:val="00AB6621"/>
    <w:rsid w:val="00AC1B7E"/>
    <w:rsid w:val="00AC5B5A"/>
    <w:rsid w:val="00AD76DB"/>
    <w:rsid w:val="00AE0E6D"/>
    <w:rsid w:val="00AE5401"/>
    <w:rsid w:val="00AF41BD"/>
    <w:rsid w:val="00B00D36"/>
    <w:rsid w:val="00B224A5"/>
    <w:rsid w:val="00B23BA7"/>
    <w:rsid w:val="00B24AC8"/>
    <w:rsid w:val="00B25960"/>
    <w:rsid w:val="00B30F6C"/>
    <w:rsid w:val="00B31563"/>
    <w:rsid w:val="00B32779"/>
    <w:rsid w:val="00B342F7"/>
    <w:rsid w:val="00B3663D"/>
    <w:rsid w:val="00B41E73"/>
    <w:rsid w:val="00B43161"/>
    <w:rsid w:val="00B44BF2"/>
    <w:rsid w:val="00B44FF1"/>
    <w:rsid w:val="00B475A4"/>
    <w:rsid w:val="00B522B1"/>
    <w:rsid w:val="00B54F62"/>
    <w:rsid w:val="00B6428F"/>
    <w:rsid w:val="00B82184"/>
    <w:rsid w:val="00B84E98"/>
    <w:rsid w:val="00B85882"/>
    <w:rsid w:val="00BA6980"/>
    <w:rsid w:val="00BB4055"/>
    <w:rsid w:val="00BB41FC"/>
    <w:rsid w:val="00BB4E9C"/>
    <w:rsid w:val="00BC7E3A"/>
    <w:rsid w:val="00BE14E1"/>
    <w:rsid w:val="00BF5369"/>
    <w:rsid w:val="00C064AA"/>
    <w:rsid w:val="00C15DD4"/>
    <w:rsid w:val="00C17706"/>
    <w:rsid w:val="00C42523"/>
    <w:rsid w:val="00C43F48"/>
    <w:rsid w:val="00C44663"/>
    <w:rsid w:val="00C46F52"/>
    <w:rsid w:val="00C55E07"/>
    <w:rsid w:val="00C620FC"/>
    <w:rsid w:val="00C63825"/>
    <w:rsid w:val="00C63BAE"/>
    <w:rsid w:val="00C77F60"/>
    <w:rsid w:val="00C9275B"/>
    <w:rsid w:val="00C94B45"/>
    <w:rsid w:val="00CA04BD"/>
    <w:rsid w:val="00CA2B2C"/>
    <w:rsid w:val="00CA5183"/>
    <w:rsid w:val="00CB03D8"/>
    <w:rsid w:val="00CC0AF9"/>
    <w:rsid w:val="00CC3CF9"/>
    <w:rsid w:val="00CC7ABB"/>
    <w:rsid w:val="00CC7FBF"/>
    <w:rsid w:val="00CE0011"/>
    <w:rsid w:val="00CF38F0"/>
    <w:rsid w:val="00CF493A"/>
    <w:rsid w:val="00D07D05"/>
    <w:rsid w:val="00D10373"/>
    <w:rsid w:val="00D21E62"/>
    <w:rsid w:val="00D27A37"/>
    <w:rsid w:val="00D42A5A"/>
    <w:rsid w:val="00D4778A"/>
    <w:rsid w:val="00D53353"/>
    <w:rsid w:val="00D6027B"/>
    <w:rsid w:val="00D641EA"/>
    <w:rsid w:val="00D64514"/>
    <w:rsid w:val="00D67B8A"/>
    <w:rsid w:val="00D8164E"/>
    <w:rsid w:val="00D96B9F"/>
    <w:rsid w:val="00DA1674"/>
    <w:rsid w:val="00DA1B63"/>
    <w:rsid w:val="00DA1FE8"/>
    <w:rsid w:val="00DA2676"/>
    <w:rsid w:val="00DA2EA4"/>
    <w:rsid w:val="00DA36E1"/>
    <w:rsid w:val="00DD67E6"/>
    <w:rsid w:val="00DE07F4"/>
    <w:rsid w:val="00DE50BA"/>
    <w:rsid w:val="00DF0232"/>
    <w:rsid w:val="00DF6A4D"/>
    <w:rsid w:val="00E0185D"/>
    <w:rsid w:val="00E07245"/>
    <w:rsid w:val="00E329A2"/>
    <w:rsid w:val="00E40D69"/>
    <w:rsid w:val="00E45A6F"/>
    <w:rsid w:val="00E55863"/>
    <w:rsid w:val="00E66B35"/>
    <w:rsid w:val="00E73B48"/>
    <w:rsid w:val="00E73C3E"/>
    <w:rsid w:val="00E84553"/>
    <w:rsid w:val="00E84A05"/>
    <w:rsid w:val="00E943C1"/>
    <w:rsid w:val="00E97E89"/>
    <w:rsid w:val="00EA0A75"/>
    <w:rsid w:val="00EB7DAF"/>
    <w:rsid w:val="00EC2912"/>
    <w:rsid w:val="00EC2B7E"/>
    <w:rsid w:val="00EE6166"/>
    <w:rsid w:val="00F008F4"/>
    <w:rsid w:val="00F02462"/>
    <w:rsid w:val="00F02588"/>
    <w:rsid w:val="00F26586"/>
    <w:rsid w:val="00F26FDB"/>
    <w:rsid w:val="00F31E45"/>
    <w:rsid w:val="00F41D9B"/>
    <w:rsid w:val="00F438A4"/>
    <w:rsid w:val="00F56D89"/>
    <w:rsid w:val="00F619B4"/>
    <w:rsid w:val="00F62918"/>
    <w:rsid w:val="00F63516"/>
    <w:rsid w:val="00F916A8"/>
    <w:rsid w:val="00F91B9C"/>
    <w:rsid w:val="00F944B2"/>
    <w:rsid w:val="00FB312F"/>
    <w:rsid w:val="00FE7D31"/>
    <w:rsid w:val="00FF0564"/>
    <w:rsid w:val="01100F0D"/>
    <w:rsid w:val="01397155"/>
    <w:rsid w:val="017B2F92"/>
    <w:rsid w:val="01CC16FC"/>
    <w:rsid w:val="01ED5016"/>
    <w:rsid w:val="023D7A9E"/>
    <w:rsid w:val="024F0856"/>
    <w:rsid w:val="02BC2E4F"/>
    <w:rsid w:val="02F3718E"/>
    <w:rsid w:val="03356E01"/>
    <w:rsid w:val="034B38E6"/>
    <w:rsid w:val="0370491F"/>
    <w:rsid w:val="037E6B3F"/>
    <w:rsid w:val="0381581E"/>
    <w:rsid w:val="03984038"/>
    <w:rsid w:val="03A865AA"/>
    <w:rsid w:val="03DE3237"/>
    <w:rsid w:val="041D1F5D"/>
    <w:rsid w:val="04557F39"/>
    <w:rsid w:val="047801A1"/>
    <w:rsid w:val="047A4270"/>
    <w:rsid w:val="048B21D5"/>
    <w:rsid w:val="04E16502"/>
    <w:rsid w:val="051E2DFB"/>
    <w:rsid w:val="05247AD3"/>
    <w:rsid w:val="05586E6F"/>
    <w:rsid w:val="05B45500"/>
    <w:rsid w:val="05EA06EC"/>
    <w:rsid w:val="05F06C26"/>
    <w:rsid w:val="067A0871"/>
    <w:rsid w:val="06A82CAB"/>
    <w:rsid w:val="06AE4C97"/>
    <w:rsid w:val="06C70A28"/>
    <w:rsid w:val="06D65FD8"/>
    <w:rsid w:val="06FE03C7"/>
    <w:rsid w:val="0702516C"/>
    <w:rsid w:val="072269C9"/>
    <w:rsid w:val="07310D66"/>
    <w:rsid w:val="074227AB"/>
    <w:rsid w:val="07AF07E3"/>
    <w:rsid w:val="07B344A3"/>
    <w:rsid w:val="08695AC6"/>
    <w:rsid w:val="087346F2"/>
    <w:rsid w:val="0880174D"/>
    <w:rsid w:val="08C72E7E"/>
    <w:rsid w:val="08FA43DA"/>
    <w:rsid w:val="09092D73"/>
    <w:rsid w:val="0936598A"/>
    <w:rsid w:val="095F3AAA"/>
    <w:rsid w:val="09B45266"/>
    <w:rsid w:val="09F96C92"/>
    <w:rsid w:val="0A092AA0"/>
    <w:rsid w:val="0A804545"/>
    <w:rsid w:val="0A9E05F8"/>
    <w:rsid w:val="0AA7541F"/>
    <w:rsid w:val="0AB45767"/>
    <w:rsid w:val="0AC21850"/>
    <w:rsid w:val="0B19290F"/>
    <w:rsid w:val="0B2B21E7"/>
    <w:rsid w:val="0B595F35"/>
    <w:rsid w:val="0BAE1F49"/>
    <w:rsid w:val="0BCB6938"/>
    <w:rsid w:val="0BD0564F"/>
    <w:rsid w:val="0BF46B0E"/>
    <w:rsid w:val="0C0C24DE"/>
    <w:rsid w:val="0C1435F5"/>
    <w:rsid w:val="0C1F2F93"/>
    <w:rsid w:val="0C425F4F"/>
    <w:rsid w:val="0C4516FE"/>
    <w:rsid w:val="0CD7039C"/>
    <w:rsid w:val="0CEB0FEF"/>
    <w:rsid w:val="0D047564"/>
    <w:rsid w:val="0D0E7FBF"/>
    <w:rsid w:val="0D127B1B"/>
    <w:rsid w:val="0DB12DFE"/>
    <w:rsid w:val="0DB53316"/>
    <w:rsid w:val="0DB914D3"/>
    <w:rsid w:val="0DC809AA"/>
    <w:rsid w:val="0E1F4B60"/>
    <w:rsid w:val="0EC3379D"/>
    <w:rsid w:val="0EDA5F3B"/>
    <w:rsid w:val="0EE60500"/>
    <w:rsid w:val="0F116EFB"/>
    <w:rsid w:val="0F1E55C3"/>
    <w:rsid w:val="0F674555"/>
    <w:rsid w:val="0F6B3850"/>
    <w:rsid w:val="0F9B6532"/>
    <w:rsid w:val="100A7549"/>
    <w:rsid w:val="10187C75"/>
    <w:rsid w:val="10393100"/>
    <w:rsid w:val="10475DC4"/>
    <w:rsid w:val="106B1302"/>
    <w:rsid w:val="10982116"/>
    <w:rsid w:val="10B034CF"/>
    <w:rsid w:val="10BB0896"/>
    <w:rsid w:val="10C95C79"/>
    <w:rsid w:val="116803C8"/>
    <w:rsid w:val="116D1108"/>
    <w:rsid w:val="11B86E39"/>
    <w:rsid w:val="120A1CEF"/>
    <w:rsid w:val="121E794B"/>
    <w:rsid w:val="12201E0C"/>
    <w:rsid w:val="126876AE"/>
    <w:rsid w:val="126C4752"/>
    <w:rsid w:val="127B4245"/>
    <w:rsid w:val="12AF1F94"/>
    <w:rsid w:val="12B3116A"/>
    <w:rsid w:val="12D61C0B"/>
    <w:rsid w:val="13871259"/>
    <w:rsid w:val="13E747A0"/>
    <w:rsid w:val="14037BEC"/>
    <w:rsid w:val="14253B8C"/>
    <w:rsid w:val="144F24EA"/>
    <w:rsid w:val="14B26C2A"/>
    <w:rsid w:val="14FF0CCC"/>
    <w:rsid w:val="15304389"/>
    <w:rsid w:val="154278C9"/>
    <w:rsid w:val="15646044"/>
    <w:rsid w:val="15A52AB2"/>
    <w:rsid w:val="15B034EF"/>
    <w:rsid w:val="15CE2BCE"/>
    <w:rsid w:val="15CE2C9E"/>
    <w:rsid w:val="15EF4A12"/>
    <w:rsid w:val="161457CC"/>
    <w:rsid w:val="161D714B"/>
    <w:rsid w:val="166B24A2"/>
    <w:rsid w:val="16905071"/>
    <w:rsid w:val="16A755C0"/>
    <w:rsid w:val="171016DE"/>
    <w:rsid w:val="1746570F"/>
    <w:rsid w:val="17861F0B"/>
    <w:rsid w:val="17AF2887"/>
    <w:rsid w:val="17CA2385"/>
    <w:rsid w:val="17CF568A"/>
    <w:rsid w:val="17EB29F1"/>
    <w:rsid w:val="18276D71"/>
    <w:rsid w:val="187E1637"/>
    <w:rsid w:val="189E4AF2"/>
    <w:rsid w:val="18A4624D"/>
    <w:rsid w:val="18B75277"/>
    <w:rsid w:val="191A19D0"/>
    <w:rsid w:val="193210B9"/>
    <w:rsid w:val="198877C6"/>
    <w:rsid w:val="198E6D9C"/>
    <w:rsid w:val="19932B99"/>
    <w:rsid w:val="19AA03C0"/>
    <w:rsid w:val="19E13A77"/>
    <w:rsid w:val="1A145C9E"/>
    <w:rsid w:val="1A5A690B"/>
    <w:rsid w:val="1B032971"/>
    <w:rsid w:val="1B2F7B14"/>
    <w:rsid w:val="1B4C58A2"/>
    <w:rsid w:val="1B5A1CB1"/>
    <w:rsid w:val="1B767FFF"/>
    <w:rsid w:val="1BAF4D07"/>
    <w:rsid w:val="1BF62C82"/>
    <w:rsid w:val="1BFE78CD"/>
    <w:rsid w:val="1C2916FD"/>
    <w:rsid w:val="1C6B4558"/>
    <w:rsid w:val="1C7424CF"/>
    <w:rsid w:val="1C9A310E"/>
    <w:rsid w:val="1CDC7B97"/>
    <w:rsid w:val="1CF071CC"/>
    <w:rsid w:val="1D131311"/>
    <w:rsid w:val="1D265C8C"/>
    <w:rsid w:val="1D2971A3"/>
    <w:rsid w:val="1D32369F"/>
    <w:rsid w:val="1D4818DB"/>
    <w:rsid w:val="1D5E6D2C"/>
    <w:rsid w:val="1D91630D"/>
    <w:rsid w:val="1D9245D8"/>
    <w:rsid w:val="1E32430B"/>
    <w:rsid w:val="1E454CE0"/>
    <w:rsid w:val="1E601266"/>
    <w:rsid w:val="1E6B1353"/>
    <w:rsid w:val="1F1655CB"/>
    <w:rsid w:val="1F4568A6"/>
    <w:rsid w:val="1F83632D"/>
    <w:rsid w:val="1FB0190F"/>
    <w:rsid w:val="1FB50FE2"/>
    <w:rsid w:val="1FD71267"/>
    <w:rsid w:val="1FF2316B"/>
    <w:rsid w:val="20891687"/>
    <w:rsid w:val="20AA6088"/>
    <w:rsid w:val="20AA7282"/>
    <w:rsid w:val="20F742AE"/>
    <w:rsid w:val="21164557"/>
    <w:rsid w:val="215533A8"/>
    <w:rsid w:val="217D7096"/>
    <w:rsid w:val="219D46E6"/>
    <w:rsid w:val="21D04250"/>
    <w:rsid w:val="21DC00B9"/>
    <w:rsid w:val="21FD2BA0"/>
    <w:rsid w:val="22076365"/>
    <w:rsid w:val="224A408B"/>
    <w:rsid w:val="22766CBC"/>
    <w:rsid w:val="227B487F"/>
    <w:rsid w:val="228773B3"/>
    <w:rsid w:val="229F0233"/>
    <w:rsid w:val="22AF1A29"/>
    <w:rsid w:val="22C71723"/>
    <w:rsid w:val="22F25677"/>
    <w:rsid w:val="230E634D"/>
    <w:rsid w:val="23181ECF"/>
    <w:rsid w:val="23405F81"/>
    <w:rsid w:val="237E0ACB"/>
    <w:rsid w:val="237F5708"/>
    <w:rsid w:val="2388566F"/>
    <w:rsid w:val="23960390"/>
    <w:rsid w:val="23A11F5B"/>
    <w:rsid w:val="23AE0638"/>
    <w:rsid w:val="23E24A6B"/>
    <w:rsid w:val="23F2552B"/>
    <w:rsid w:val="24190FD8"/>
    <w:rsid w:val="24704905"/>
    <w:rsid w:val="24816274"/>
    <w:rsid w:val="249A372F"/>
    <w:rsid w:val="250A26FB"/>
    <w:rsid w:val="251151E0"/>
    <w:rsid w:val="251F7E82"/>
    <w:rsid w:val="253C3E5E"/>
    <w:rsid w:val="253D54BE"/>
    <w:rsid w:val="254B64C1"/>
    <w:rsid w:val="259B0F44"/>
    <w:rsid w:val="259C3F62"/>
    <w:rsid w:val="25AA1D41"/>
    <w:rsid w:val="25B81E09"/>
    <w:rsid w:val="25FA3C29"/>
    <w:rsid w:val="26071470"/>
    <w:rsid w:val="2650150C"/>
    <w:rsid w:val="26693811"/>
    <w:rsid w:val="267009B6"/>
    <w:rsid w:val="269E1A40"/>
    <w:rsid w:val="26B7440F"/>
    <w:rsid w:val="26D27356"/>
    <w:rsid w:val="276247CC"/>
    <w:rsid w:val="277C3608"/>
    <w:rsid w:val="278910EC"/>
    <w:rsid w:val="278B64A1"/>
    <w:rsid w:val="279111E5"/>
    <w:rsid w:val="27A359B8"/>
    <w:rsid w:val="27BF4E48"/>
    <w:rsid w:val="27DD3F5F"/>
    <w:rsid w:val="27FD49A3"/>
    <w:rsid w:val="28221354"/>
    <w:rsid w:val="290C58A2"/>
    <w:rsid w:val="29B26CC7"/>
    <w:rsid w:val="29D5532E"/>
    <w:rsid w:val="29E71ED7"/>
    <w:rsid w:val="29EB3192"/>
    <w:rsid w:val="2A1B7C09"/>
    <w:rsid w:val="2A954BEE"/>
    <w:rsid w:val="2AC523B6"/>
    <w:rsid w:val="2AE06DEF"/>
    <w:rsid w:val="2B2A02DA"/>
    <w:rsid w:val="2B4E4849"/>
    <w:rsid w:val="2B5A67B9"/>
    <w:rsid w:val="2B5D57F5"/>
    <w:rsid w:val="2B6F74B2"/>
    <w:rsid w:val="2BF911E3"/>
    <w:rsid w:val="2BFF3E32"/>
    <w:rsid w:val="2C160A19"/>
    <w:rsid w:val="2D054948"/>
    <w:rsid w:val="2D3E5CD6"/>
    <w:rsid w:val="2D6A1A16"/>
    <w:rsid w:val="2D6D658C"/>
    <w:rsid w:val="2D7D23AB"/>
    <w:rsid w:val="2DA429E4"/>
    <w:rsid w:val="2DC3229E"/>
    <w:rsid w:val="2E1F0C1F"/>
    <w:rsid w:val="2E296617"/>
    <w:rsid w:val="2E9D23AF"/>
    <w:rsid w:val="2EA377F9"/>
    <w:rsid w:val="2EBA697A"/>
    <w:rsid w:val="2EBC7A2D"/>
    <w:rsid w:val="2ECE7D2F"/>
    <w:rsid w:val="2EED03E5"/>
    <w:rsid w:val="2F107F01"/>
    <w:rsid w:val="2F1B77C5"/>
    <w:rsid w:val="2F2150E8"/>
    <w:rsid w:val="2F455761"/>
    <w:rsid w:val="2FC94372"/>
    <w:rsid w:val="30130B37"/>
    <w:rsid w:val="30255B0E"/>
    <w:rsid w:val="30597722"/>
    <w:rsid w:val="30761CF3"/>
    <w:rsid w:val="307D420D"/>
    <w:rsid w:val="310F5376"/>
    <w:rsid w:val="3233623B"/>
    <w:rsid w:val="323830CE"/>
    <w:rsid w:val="3253158D"/>
    <w:rsid w:val="325655D7"/>
    <w:rsid w:val="32861C19"/>
    <w:rsid w:val="328C0B6C"/>
    <w:rsid w:val="32A67F30"/>
    <w:rsid w:val="32FD11C0"/>
    <w:rsid w:val="331D145D"/>
    <w:rsid w:val="33B8604B"/>
    <w:rsid w:val="33CD2F46"/>
    <w:rsid w:val="341C0ACF"/>
    <w:rsid w:val="343F31C0"/>
    <w:rsid w:val="3457081F"/>
    <w:rsid w:val="345C6601"/>
    <w:rsid w:val="346A1493"/>
    <w:rsid w:val="346F246C"/>
    <w:rsid w:val="34964F6D"/>
    <w:rsid w:val="349A5506"/>
    <w:rsid w:val="34C703BA"/>
    <w:rsid w:val="34FE4D2C"/>
    <w:rsid w:val="34FF4027"/>
    <w:rsid w:val="354F2B13"/>
    <w:rsid w:val="358C2D6C"/>
    <w:rsid w:val="35A34D8E"/>
    <w:rsid w:val="361C7B3A"/>
    <w:rsid w:val="36324BCD"/>
    <w:rsid w:val="36507FF7"/>
    <w:rsid w:val="365C0A7F"/>
    <w:rsid w:val="366E5BF0"/>
    <w:rsid w:val="36AC460F"/>
    <w:rsid w:val="36B66B6A"/>
    <w:rsid w:val="36CA648D"/>
    <w:rsid w:val="36CF2156"/>
    <w:rsid w:val="373C3688"/>
    <w:rsid w:val="37672F7C"/>
    <w:rsid w:val="387337A9"/>
    <w:rsid w:val="38881292"/>
    <w:rsid w:val="38AE627D"/>
    <w:rsid w:val="38E3294F"/>
    <w:rsid w:val="38ED7191"/>
    <w:rsid w:val="392B06C8"/>
    <w:rsid w:val="39657E2C"/>
    <w:rsid w:val="398D7D08"/>
    <w:rsid w:val="39C534CC"/>
    <w:rsid w:val="39D0055E"/>
    <w:rsid w:val="39ED3393"/>
    <w:rsid w:val="3A635D34"/>
    <w:rsid w:val="3A9E0D35"/>
    <w:rsid w:val="3AA621AA"/>
    <w:rsid w:val="3AEF50A8"/>
    <w:rsid w:val="3AFD7A4B"/>
    <w:rsid w:val="3B600156"/>
    <w:rsid w:val="3BB46D12"/>
    <w:rsid w:val="3BD716D0"/>
    <w:rsid w:val="3BE855CA"/>
    <w:rsid w:val="3C40211E"/>
    <w:rsid w:val="3C85619D"/>
    <w:rsid w:val="3C8D7C67"/>
    <w:rsid w:val="3CDB5883"/>
    <w:rsid w:val="3D6F14AB"/>
    <w:rsid w:val="3D8B2D28"/>
    <w:rsid w:val="3D925932"/>
    <w:rsid w:val="3DE07A4C"/>
    <w:rsid w:val="3DEC57C3"/>
    <w:rsid w:val="3EB67CC3"/>
    <w:rsid w:val="3ED3046A"/>
    <w:rsid w:val="3ED46498"/>
    <w:rsid w:val="3EFA5A44"/>
    <w:rsid w:val="3F071F88"/>
    <w:rsid w:val="3F2F0CA7"/>
    <w:rsid w:val="3F316AAD"/>
    <w:rsid w:val="3FB66128"/>
    <w:rsid w:val="3FBA0207"/>
    <w:rsid w:val="3FF1370D"/>
    <w:rsid w:val="3FFB347C"/>
    <w:rsid w:val="40373032"/>
    <w:rsid w:val="40495CA1"/>
    <w:rsid w:val="4054408C"/>
    <w:rsid w:val="40763704"/>
    <w:rsid w:val="409B3729"/>
    <w:rsid w:val="40D25738"/>
    <w:rsid w:val="40D45BC7"/>
    <w:rsid w:val="40DF09F5"/>
    <w:rsid w:val="410209FA"/>
    <w:rsid w:val="41062C88"/>
    <w:rsid w:val="411361D2"/>
    <w:rsid w:val="41220963"/>
    <w:rsid w:val="412261C5"/>
    <w:rsid w:val="41992789"/>
    <w:rsid w:val="41D01545"/>
    <w:rsid w:val="41E22CF8"/>
    <w:rsid w:val="41F75973"/>
    <w:rsid w:val="41FF6548"/>
    <w:rsid w:val="42064747"/>
    <w:rsid w:val="4219224B"/>
    <w:rsid w:val="423B3AED"/>
    <w:rsid w:val="424A2564"/>
    <w:rsid w:val="42AB3E4B"/>
    <w:rsid w:val="430359EC"/>
    <w:rsid w:val="4313124A"/>
    <w:rsid w:val="431A0CA3"/>
    <w:rsid w:val="43405317"/>
    <w:rsid w:val="43486971"/>
    <w:rsid w:val="434F4807"/>
    <w:rsid w:val="439A6912"/>
    <w:rsid w:val="43E73CD8"/>
    <w:rsid w:val="440F296E"/>
    <w:rsid w:val="444A698D"/>
    <w:rsid w:val="44C13CC7"/>
    <w:rsid w:val="44DA7F2E"/>
    <w:rsid w:val="44EB420F"/>
    <w:rsid w:val="44EC107E"/>
    <w:rsid w:val="44F2471E"/>
    <w:rsid w:val="45095DB0"/>
    <w:rsid w:val="450F24B5"/>
    <w:rsid w:val="453C1308"/>
    <w:rsid w:val="45542169"/>
    <w:rsid w:val="457D56B0"/>
    <w:rsid w:val="45927BE1"/>
    <w:rsid w:val="459528B6"/>
    <w:rsid w:val="45BC6254"/>
    <w:rsid w:val="45FE3B43"/>
    <w:rsid w:val="46235EA8"/>
    <w:rsid w:val="462E7207"/>
    <w:rsid w:val="46F42598"/>
    <w:rsid w:val="47504042"/>
    <w:rsid w:val="47704944"/>
    <w:rsid w:val="479A704F"/>
    <w:rsid w:val="47A1308F"/>
    <w:rsid w:val="47C83A07"/>
    <w:rsid w:val="47E51529"/>
    <w:rsid w:val="483C494D"/>
    <w:rsid w:val="483E2FDD"/>
    <w:rsid w:val="48434C1E"/>
    <w:rsid w:val="486F2EAD"/>
    <w:rsid w:val="48751EBE"/>
    <w:rsid w:val="48A00869"/>
    <w:rsid w:val="48D42DC6"/>
    <w:rsid w:val="490001CE"/>
    <w:rsid w:val="491511F1"/>
    <w:rsid w:val="49613372"/>
    <w:rsid w:val="4991787C"/>
    <w:rsid w:val="49973EC9"/>
    <w:rsid w:val="4A2368CD"/>
    <w:rsid w:val="4A2D19B3"/>
    <w:rsid w:val="4A3140F8"/>
    <w:rsid w:val="4A3D346A"/>
    <w:rsid w:val="4A6558E8"/>
    <w:rsid w:val="4AC329C3"/>
    <w:rsid w:val="4AD953A3"/>
    <w:rsid w:val="4AE75E13"/>
    <w:rsid w:val="4B97272A"/>
    <w:rsid w:val="4BFB17C6"/>
    <w:rsid w:val="4C212E9D"/>
    <w:rsid w:val="4C70734C"/>
    <w:rsid w:val="4C724737"/>
    <w:rsid w:val="4C7B1B5F"/>
    <w:rsid w:val="4C8974B1"/>
    <w:rsid w:val="4CAE50B1"/>
    <w:rsid w:val="4CB12FF6"/>
    <w:rsid w:val="4CEE13C2"/>
    <w:rsid w:val="4D3857A8"/>
    <w:rsid w:val="4D5807B1"/>
    <w:rsid w:val="4D5E2EE6"/>
    <w:rsid w:val="4D615005"/>
    <w:rsid w:val="4D77042E"/>
    <w:rsid w:val="4D9E25AB"/>
    <w:rsid w:val="4DBB3D1A"/>
    <w:rsid w:val="4DE37CDE"/>
    <w:rsid w:val="4E137CE4"/>
    <w:rsid w:val="4E2A45BA"/>
    <w:rsid w:val="4E7A265C"/>
    <w:rsid w:val="4E7C3276"/>
    <w:rsid w:val="4E852566"/>
    <w:rsid w:val="4EB354B3"/>
    <w:rsid w:val="4EB86FF2"/>
    <w:rsid w:val="4EBC4932"/>
    <w:rsid w:val="4F073C65"/>
    <w:rsid w:val="4F1D4CDC"/>
    <w:rsid w:val="4F330AAB"/>
    <w:rsid w:val="4F480209"/>
    <w:rsid w:val="4F484101"/>
    <w:rsid w:val="4F6D5508"/>
    <w:rsid w:val="4F9C77A1"/>
    <w:rsid w:val="503E6DBF"/>
    <w:rsid w:val="50564524"/>
    <w:rsid w:val="506E08B4"/>
    <w:rsid w:val="51010841"/>
    <w:rsid w:val="5128075E"/>
    <w:rsid w:val="51932EAB"/>
    <w:rsid w:val="51ED062A"/>
    <w:rsid w:val="52011EB6"/>
    <w:rsid w:val="521E06F5"/>
    <w:rsid w:val="522E1590"/>
    <w:rsid w:val="527458BD"/>
    <w:rsid w:val="528F1460"/>
    <w:rsid w:val="52A600EF"/>
    <w:rsid w:val="52AE2583"/>
    <w:rsid w:val="536748AC"/>
    <w:rsid w:val="53725613"/>
    <w:rsid w:val="53984EF4"/>
    <w:rsid w:val="53B32E3B"/>
    <w:rsid w:val="53B45CFD"/>
    <w:rsid w:val="53D14E21"/>
    <w:rsid w:val="53DA471A"/>
    <w:rsid w:val="53DD2361"/>
    <w:rsid w:val="543D35AF"/>
    <w:rsid w:val="546576D8"/>
    <w:rsid w:val="548A4C7B"/>
    <w:rsid w:val="54E5009F"/>
    <w:rsid w:val="54FA67F9"/>
    <w:rsid w:val="55527294"/>
    <w:rsid w:val="5587154D"/>
    <w:rsid w:val="55CE4D08"/>
    <w:rsid w:val="55D90DBF"/>
    <w:rsid w:val="55DB536B"/>
    <w:rsid w:val="55EA3F06"/>
    <w:rsid w:val="55FC402C"/>
    <w:rsid w:val="565B19DC"/>
    <w:rsid w:val="566177D7"/>
    <w:rsid w:val="56A302C0"/>
    <w:rsid w:val="56D00851"/>
    <w:rsid w:val="572A6FDA"/>
    <w:rsid w:val="573C1BA7"/>
    <w:rsid w:val="57494C47"/>
    <w:rsid w:val="575A3893"/>
    <w:rsid w:val="57723101"/>
    <w:rsid w:val="578D198F"/>
    <w:rsid w:val="57E839D3"/>
    <w:rsid w:val="57F20177"/>
    <w:rsid w:val="58165B82"/>
    <w:rsid w:val="581D69E7"/>
    <w:rsid w:val="58750929"/>
    <w:rsid w:val="588D36C3"/>
    <w:rsid w:val="589A2143"/>
    <w:rsid w:val="58A3384B"/>
    <w:rsid w:val="58D76EE6"/>
    <w:rsid w:val="59A018C9"/>
    <w:rsid w:val="5A1A2071"/>
    <w:rsid w:val="5A412803"/>
    <w:rsid w:val="5A8E78EA"/>
    <w:rsid w:val="5AD2304C"/>
    <w:rsid w:val="5AE97E1E"/>
    <w:rsid w:val="5B0B6F92"/>
    <w:rsid w:val="5B21787C"/>
    <w:rsid w:val="5B242970"/>
    <w:rsid w:val="5B6407F2"/>
    <w:rsid w:val="5B8A2682"/>
    <w:rsid w:val="5BA5225B"/>
    <w:rsid w:val="5BEE2271"/>
    <w:rsid w:val="5C1E1401"/>
    <w:rsid w:val="5C1F0140"/>
    <w:rsid w:val="5C4F0929"/>
    <w:rsid w:val="5C5F40A3"/>
    <w:rsid w:val="5C8A3251"/>
    <w:rsid w:val="5CEC020A"/>
    <w:rsid w:val="5D317C25"/>
    <w:rsid w:val="5D505667"/>
    <w:rsid w:val="5D5E662B"/>
    <w:rsid w:val="5D6248F6"/>
    <w:rsid w:val="5D6B262C"/>
    <w:rsid w:val="5DB218F8"/>
    <w:rsid w:val="5DD61A56"/>
    <w:rsid w:val="5ED657E5"/>
    <w:rsid w:val="5EEC7F2A"/>
    <w:rsid w:val="5F0D1F18"/>
    <w:rsid w:val="5F2A59C3"/>
    <w:rsid w:val="5F3A1810"/>
    <w:rsid w:val="5F581B94"/>
    <w:rsid w:val="5F656C29"/>
    <w:rsid w:val="5F9A1DAA"/>
    <w:rsid w:val="5F9B1373"/>
    <w:rsid w:val="5FBA20FB"/>
    <w:rsid w:val="5FD1246D"/>
    <w:rsid w:val="5FE1244A"/>
    <w:rsid w:val="60BE4E95"/>
    <w:rsid w:val="611423D9"/>
    <w:rsid w:val="61794CC2"/>
    <w:rsid w:val="61B5424A"/>
    <w:rsid w:val="61EB4DEC"/>
    <w:rsid w:val="62021015"/>
    <w:rsid w:val="62031586"/>
    <w:rsid w:val="62402D31"/>
    <w:rsid w:val="6249737F"/>
    <w:rsid w:val="624B43AA"/>
    <w:rsid w:val="624F3813"/>
    <w:rsid w:val="6297557B"/>
    <w:rsid w:val="629C272F"/>
    <w:rsid w:val="629D5020"/>
    <w:rsid w:val="62C10167"/>
    <w:rsid w:val="62FA6290"/>
    <w:rsid w:val="63085BCC"/>
    <w:rsid w:val="63310824"/>
    <w:rsid w:val="637065B2"/>
    <w:rsid w:val="637164B1"/>
    <w:rsid w:val="639F0DDF"/>
    <w:rsid w:val="640157F1"/>
    <w:rsid w:val="641A2565"/>
    <w:rsid w:val="64277321"/>
    <w:rsid w:val="64487C27"/>
    <w:rsid w:val="64803841"/>
    <w:rsid w:val="64856B2B"/>
    <w:rsid w:val="64B3076D"/>
    <w:rsid w:val="64D84246"/>
    <w:rsid w:val="64F261F4"/>
    <w:rsid w:val="64F738F8"/>
    <w:rsid w:val="65052627"/>
    <w:rsid w:val="656308A9"/>
    <w:rsid w:val="65965736"/>
    <w:rsid w:val="65981A0C"/>
    <w:rsid w:val="65A718DD"/>
    <w:rsid w:val="65C87D01"/>
    <w:rsid w:val="65CA0593"/>
    <w:rsid w:val="662D0A4F"/>
    <w:rsid w:val="666D065A"/>
    <w:rsid w:val="677B5F34"/>
    <w:rsid w:val="681E69CA"/>
    <w:rsid w:val="684F4A5B"/>
    <w:rsid w:val="68887F62"/>
    <w:rsid w:val="68911EC4"/>
    <w:rsid w:val="68E67746"/>
    <w:rsid w:val="692E23CE"/>
    <w:rsid w:val="69304731"/>
    <w:rsid w:val="69B04076"/>
    <w:rsid w:val="6A2F7936"/>
    <w:rsid w:val="6A465EDB"/>
    <w:rsid w:val="6A5955AE"/>
    <w:rsid w:val="6A73309A"/>
    <w:rsid w:val="6A90415A"/>
    <w:rsid w:val="6A920CD5"/>
    <w:rsid w:val="6B0741E4"/>
    <w:rsid w:val="6B172EE5"/>
    <w:rsid w:val="6B584402"/>
    <w:rsid w:val="6C195846"/>
    <w:rsid w:val="6C450F0D"/>
    <w:rsid w:val="6C525874"/>
    <w:rsid w:val="6C62404F"/>
    <w:rsid w:val="6CB34933"/>
    <w:rsid w:val="6CBC51F0"/>
    <w:rsid w:val="6CE20907"/>
    <w:rsid w:val="6D0D6BE4"/>
    <w:rsid w:val="6D1D0585"/>
    <w:rsid w:val="6DC33DF4"/>
    <w:rsid w:val="6DF96E8F"/>
    <w:rsid w:val="6E007389"/>
    <w:rsid w:val="6E0E7A15"/>
    <w:rsid w:val="6E564803"/>
    <w:rsid w:val="6E604D0F"/>
    <w:rsid w:val="6E7A17B2"/>
    <w:rsid w:val="6E9216A3"/>
    <w:rsid w:val="6EC45AB6"/>
    <w:rsid w:val="6EF9621B"/>
    <w:rsid w:val="6F1C062E"/>
    <w:rsid w:val="6F1E4E18"/>
    <w:rsid w:val="6F3365A1"/>
    <w:rsid w:val="6F3573B9"/>
    <w:rsid w:val="6F3A7821"/>
    <w:rsid w:val="6F4E3211"/>
    <w:rsid w:val="6F7D451F"/>
    <w:rsid w:val="700465BA"/>
    <w:rsid w:val="70087130"/>
    <w:rsid w:val="70204863"/>
    <w:rsid w:val="70325770"/>
    <w:rsid w:val="704C122F"/>
    <w:rsid w:val="70514F9D"/>
    <w:rsid w:val="70580F38"/>
    <w:rsid w:val="708A21EC"/>
    <w:rsid w:val="70921A53"/>
    <w:rsid w:val="70F432D5"/>
    <w:rsid w:val="70FB0D35"/>
    <w:rsid w:val="713856D7"/>
    <w:rsid w:val="719618D1"/>
    <w:rsid w:val="71A11490"/>
    <w:rsid w:val="71CB71B9"/>
    <w:rsid w:val="722E6E62"/>
    <w:rsid w:val="722F4E34"/>
    <w:rsid w:val="728A6853"/>
    <w:rsid w:val="72C25DDF"/>
    <w:rsid w:val="72EA70B8"/>
    <w:rsid w:val="73022FF9"/>
    <w:rsid w:val="73195322"/>
    <w:rsid w:val="735F5F04"/>
    <w:rsid w:val="736671EB"/>
    <w:rsid w:val="736E2E72"/>
    <w:rsid w:val="738D166A"/>
    <w:rsid w:val="73AF2164"/>
    <w:rsid w:val="73C10269"/>
    <w:rsid w:val="73D805C3"/>
    <w:rsid w:val="73DE6071"/>
    <w:rsid w:val="73F90B69"/>
    <w:rsid w:val="73FB04E9"/>
    <w:rsid w:val="74153912"/>
    <w:rsid w:val="746F0630"/>
    <w:rsid w:val="74887CAA"/>
    <w:rsid w:val="748C1CA2"/>
    <w:rsid w:val="749F1AC9"/>
    <w:rsid w:val="74C37D2D"/>
    <w:rsid w:val="74D049E7"/>
    <w:rsid w:val="74E74220"/>
    <w:rsid w:val="755C1C1E"/>
    <w:rsid w:val="75626071"/>
    <w:rsid w:val="75AC2689"/>
    <w:rsid w:val="75AE41B4"/>
    <w:rsid w:val="75C14B25"/>
    <w:rsid w:val="75CF2AE6"/>
    <w:rsid w:val="75D014E3"/>
    <w:rsid w:val="75F9157B"/>
    <w:rsid w:val="7616285A"/>
    <w:rsid w:val="76834026"/>
    <w:rsid w:val="76DA68F9"/>
    <w:rsid w:val="7790320C"/>
    <w:rsid w:val="77A729FF"/>
    <w:rsid w:val="77CA1C0E"/>
    <w:rsid w:val="782C556D"/>
    <w:rsid w:val="78A2399E"/>
    <w:rsid w:val="78E70392"/>
    <w:rsid w:val="79082226"/>
    <w:rsid w:val="79673BEC"/>
    <w:rsid w:val="796756ED"/>
    <w:rsid w:val="797F4FBE"/>
    <w:rsid w:val="799457A0"/>
    <w:rsid w:val="79A2002C"/>
    <w:rsid w:val="79D70998"/>
    <w:rsid w:val="7A084E82"/>
    <w:rsid w:val="7A390CE8"/>
    <w:rsid w:val="7A4618B7"/>
    <w:rsid w:val="7A8D4B3E"/>
    <w:rsid w:val="7A9F2230"/>
    <w:rsid w:val="7B594D6F"/>
    <w:rsid w:val="7BA726E9"/>
    <w:rsid w:val="7BAA6FD1"/>
    <w:rsid w:val="7C4576CB"/>
    <w:rsid w:val="7C533990"/>
    <w:rsid w:val="7D1C437A"/>
    <w:rsid w:val="7D223FE3"/>
    <w:rsid w:val="7D2E6DA5"/>
    <w:rsid w:val="7D5744AE"/>
    <w:rsid w:val="7DB64DCB"/>
    <w:rsid w:val="7DBA3A66"/>
    <w:rsid w:val="7DD57381"/>
    <w:rsid w:val="7DFD2C1E"/>
    <w:rsid w:val="7E741183"/>
    <w:rsid w:val="7E99116C"/>
    <w:rsid w:val="7EA90DDD"/>
    <w:rsid w:val="7EA97298"/>
    <w:rsid w:val="7F9F2209"/>
    <w:rsid w:val="7FB04D25"/>
    <w:rsid w:val="7FC029A1"/>
    <w:rsid w:val="7FC37848"/>
    <w:rsid w:val="7FD446B2"/>
    <w:rsid w:val="7FDB5D78"/>
    <w:rsid w:val="7FE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</w:rPr>
  </w:style>
  <w:style w:type="character" w:customStyle="1" w:styleId="9">
    <w:name w:val="页眉 Char"/>
    <w:link w:val="3"/>
    <w:semiHidden/>
    <w:qFormat/>
    <w:locked/>
    <w:uiPriority w:val="99"/>
    <w:rPr>
      <w:rFonts w:cs="Times New Roman"/>
      <w:sz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  <w:style w:type="paragraph" w:customStyle="1" w:styleId="12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3132</Words>
  <Characters>3726</Characters>
  <Lines>26</Lines>
  <Paragraphs>7</Paragraphs>
  <TotalTime>1</TotalTime>
  <ScaleCrop>false</ScaleCrop>
  <LinksUpToDate>false</LinksUpToDate>
  <CharactersWithSpaces>3758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2019-12-11T07:06:00Z</dcterms:created>
  <dc:creator>xy</dc:creator>
  <cp:lastModifiedBy>Yxcz</cp:lastModifiedBy>
  <cp:lastPrinted>2023-03-15T06:28:00Z</cp:lastPrinted>
  <dcterms:modified xsi:type="dcterms:W3CDTF">2023-05-16T06:44:29Z</dcterms:modified>
  <dc:title>关于2018年政府预算编制情况的说明</dc:title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A2BBA352968147699D80256E02DC9F92</vt:lpwstr>
  </property>
</Properties>
</file>